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E4" w:rsidRPr="00FA7FC6" w:rsidRDefault="00FA7FC6" w:rsidP="00FA7FC6">
      <w:pPr>
        <w:spacing w:after="0" w:line="240" w:lineRule="auto"/>
        <w:jc w:val="center"/>
        <w:rPr>
          <w:rFonts w:asciiTheme="majorHAnsi" w:eastAsia="Times New Roman" w:hAnsiTheme="majorHAnsi" w:cstheme="majorHAnsi"/>
          <w:sz w:val="28"/>
          <w:szCs w:val="28"/>
        </w:rPr>
      </w:pPr>
      <w:r w:rsidRPr="00FA7FC6">
        <w:rPr>
          <w:rFonts w:asciiTheme="majorHAnsi" w:eastAsia="Times New Roman" w:hAnsiTheme="majorHAnsi" w:cstheme="majorHAnsi"/>
          <w:sz w:val="28"/>
          <w:szCs w:val="28"/>
        </w:rPr>
        <w:t>Sharing the Way</w:t>
      </w:r>
      <w:bookmarkStart w:id="0" w:name="_GoBack"/>
      <w:bookmarkEnd w:id="0"/>
      <w:r w:rsidRPr="00FA7FC6">
        <w:rPr>
          <w:rFonts w:asciiTheme="majorHAnsi" w:eastAsia="Times New Roman" w:hAnsiTheme="majorHAnsi" w:cstheme="majorHAnsi"/>
          <w:sz w:val="28"/>
          <w:szCs w:val="28"/>
        </w:rPr>
        <w:t>s in which Teachers Respond to Issues of Adolescent Development: A Call for S</w:t>
      </w:r>
      <w:r w:rsidR="00D55CE4" w:rsidRPr="00FA7FC6">
        <w:rPr>
          <w:rFonts w:asciiTheme="majorHAnsi" w:eastAsia="Times New Roman" w:hAnsiTheme="majorHAnsi" w:cstheme="majorHAnsi"/>
          <w:sz w:val="28"/>
          <w:szCs w:val="28"/>
        </w:rPr>
        <w:t xml:space="preserve">tories </w:t>
      </w:r>
      <w:r w:rsidRPr="00FA7FC6">
        <w:rPr>
          <w:rFonts w:asciiTheme="majorHAnsi" w:eastAsia="Times New Roman" w:hAnsiTheme="majorHAnsi" w:cstheme="majorHAnsi"/>
          <w:sz w:val="28"/>
          <w:szCs w:val="28"/>
        </w:rPr>
        <w:t>from Middle and High School Classrooms</w:t>
      </w:r>
    </w:p>
    <w:p w:rsidR="00FA7FC6" w:rsidRPr="00613A7B" w:rsidRDefault="00FA7FC6" w:rsidP="000B15F4">
      <w:pPr>
        <w:spacing w:after="0" w:line="240" w:lineRule="auto"/>
        <w:rPr>
          <w:rFonts w:asciiTheme="majorHAnsi" w:eastAsia="Times New Roman" w:hAnsiTheme="majorHAnsi" w:cstheme="majorHAnsi"/>
          <w:b/>
          <w:sz w:val="24"/>
          <w:szCs w:val="24"/>
        </w:rPr>
      </w:pPr>
    </w:p>
    <w:p w:rsidR="000E6399" w:rsidRDefault="00FA7FC6" w:rsidP="000B15F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628650</wp:posOffset>
            </wp:positionV>
            <wp:extent cx="4329430" cy="1860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s-and-technolog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9430" cy="1860550"/>
                    </a:xfrm>
                    <a:prstGeom prst="rect">
                      <a:avLst/>
                    </a:prstGeom>
                  </pic:spPr>
                </pic:pic>
              </a:graphicData>
            </a:graphic>
            <wp14:sizeRelH relativeFrom="margin">
              <wp14:pctWidth>0</wp14:pctWidth>
            </wp14:sizeRelH>
            <wp14:sizeRelV relativeFrom="margin">
              <wp14:pctHeight>0</wp14:pctHeight>
            </wp14:sizeRelV>
          </wp:anchor>
        </w:drawing>
      </w: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FA7FC6" w:rsidRDefault="00FA7FC6" w:rsidP="000B15F4">
      <w:pPr>
        <w:spacing w:after="0" w:line="240" w:lineRule="auto"/>
        <w:rPr>
          <w:rFonts w:asciiTheme="majorHAnsi" w:eastAsia="Times New Roman" w:hAnsiTheme="majorHAnsi" w:cstheme="majorHAnsi"/>
          <w:sz w:val="24"/>
          <w:szCs w:val="24"/>
        </w:rPr>
      </w:pPr>
    </w:p>
    <w:p w:rsidR="000E6399" w:rsidRPr="00FA7FC6" w:rsidRDefault="000E6399" w:rsidP="000B15F4">
      <w:pPr>
        <w:spacing w:after="0" w:line="240" w:lineRule="auto"/>
        <w:rPr>
          <w:rFonts w:asciiTheme="majorHAnsi" w:eastAsia="Times New Roman" w:hAnsiTheme="majorHAnsi" w:cstheme="majorHAnsi"/>
        </w:rPr>
      </w:pPr>
      <w:r w:rsidRPr="00FA7FC6">
        <w:rPr>
          <w:rFonts w:asciiTheme="majorHAnsi" w:eastAsia="Times New Roman" w:hAnsiTheme="majorHAnsi" w:cstheme="majorHAnsi"/>
        </w:rPr>
        <w:t xml:space="preserve">Drs. Dave Strahan and </w:t>
      </w:r>
      <w:r w:rsidR="00023963" w:rsidRPr="00FA7FC6">
        <w:rPr>
          <w:rFonts w:asciiTheme="majorHAnsi" w:eastAsia="Times New Roman" w:hAnsiTheme="majorHAnsi" w:cstheme="majorHAnsi"/>
        </w:rPr>
        <w:t>Jeanneine</w:t>
      </w:r>
      <w:r w:rsidRPr="00FA7FC6">
        <w:rPr>
          <w:rFonts w:asciiTheme="majorHAnsi" w:eastAsia="Times New Roman" w:hAnsiTheme="majorHAnsi" w:cstheme="majorHAnsi"/>
        </w:rPr>
        <w:t xml:space="preserve"> Jones invite you to share stories of your</w:t>
      </w:r>
      <w:r w:rsidR="00023963" w:rsidRPr="00FA7FC6">
        <w:rPr>
          <w:rFonts w:asciiTheme="majorHAnsi" w:eastAsia="Times New Roman" w:hAnsiTheme="majorHAnsi" w:cstheme="majorHAnsi"/>
        </w:rPr>
        <w:t xml:space="preserve"> work with adolescent learners in the forthcoming publication of AMLE’s </w:t>
      </w:r>
      <w:r w:rsidR="00023963" w:rsidRPr="00FA7FC6">
        <w:rPr>
          <w:rFonts w:asciiTheme="majorHAnsi" w:eastAsia="Times New Roman" w:hAnsiTheme="majorHAnsi" w:cstheme="majorHAnsi"/>
          <w:i/>
        </w:rPr>
        <w:t>Promoting Harmony</w:t>
      </w:r>
      <w:r w:rsidR="00023963" w:rsidRPr="00FA7FC6">
        <w:rPr>
          <w:rFonts w:asciiTheme="majorHAnsi" w:eastAsia="Times New Roman" w:hAnsiTheme="majorHAnsi" w:cstheme="majorHAnsi"/>
        </w:rPr>
        <w:t>.</w:t>
      </w:r>
    </w:p>
    <w:p w:rsidR="000E6399" w:rsidRPr="00FA7FC6" w:rsidRDefault="000E6399" w:rsidP="000B15F4">
      <w:pPr>
        <w:spacing w:after="0" w:line="240" w:lineRule="auto"/>
        <w:rPr>
          <w:rFonts w:asciiTheme="majorHAnsi" w:eastAsia="Times New Roman" w:hAnsiTheme="majorHAnsi" w:cstheme="majorHAnsi"/>
        </w:rPr>
      </w:pPr>
    </w:p>
    <w:p w:rsidR="00054EC4" w:rsidRPr="00FA7FC6" w:rsidRDefault="000E6399" w:rsidP="000B15F4">
      <w:pPr>
        <w:spacing w:after="0" w:line="240" w:lineRule="auto"/>
        <w:rPr>
          <w:rFonts w:asciiTheme="majorHAnsi" w:eastAsia="Times New Roman" w:hAnsiTheme="majorHAnsi" w:cstheme="majorHAnsi"/>
        </w:rPr>
      </w:pPr>
      <w:r w:rsidRPr="00FA7FC6">
        <w:rPr>
          <w:rFonts w:asciiTheme="majorHAnsi" w:eastAsia="Times New Roman" w:hAnsiTheme="majorHAnsi" w:cstheme="majorHAnsi"/>
        </w:rPr>
        <w:t xml:space="preserve">As </w:t>
      </w:r>
      <w:r w:rsidR="00D55CE4" w:rsidRPr="00FA7FC6">
        <w:rPr>
          <w:rFonts w:asciiTheme="majorHAnsi" w:eastAsia="Times New Roman" w:hAnsiTheme="majorHAnsi" w:cstheme="majorHAnsi"/>
        </w:rPr>
        <w:t xml:space="preserve">we </w:t>
      </w:r>
      <w:r w:rsidR="00023963" w:rsidRPr="00FA7FC6">
        <w:rPr>
          <w:rFonts w:asciiTheme="majorHAnsi" w:eastAsia="Times New Roman" w:hAnsiTheme="majorHAnsi" w:cstheme="majorHAnsi"/>
        </w:rPr>
        <w:t xml:space="preserve">develop this fourth edition, we </w:t>
      </w:r>
      <w:r w:rsidR="00D55CE4" w:rsidRPr="00FA7FC6">
        <w:rPr>
          <w:rFonts w:asciiTheme="majorHAnsi" w:eastAsia="Times New Roman" w:hAnsiTheme="majorHAnsi" w:cstheme="majorHAnsi"/>
        </w:rPr>
        <w:t xml:space="preserve">want to feature </w:t>
      </w:r>
      <w:r w:rsidR="00D55CE4" w:rsidRPr="00FA7FC6">
        <w:rPr>
          <w:rFonts w:asciiTheme="majorHAnsi" w:eastAsia="Times New Roman" w:hAnsiTheme="majorHAnsi" w:cstheme="majorHAnsi"/>
          <w:b/>
        </w:rPr>
        <w:t xml:space="preserve">real-world examples </w:t>
      </w:r>
      <w:r w:rsidRPr="00FA7FC6">
        <w:rPr>
          <w:rFonts w:asciiTheme="majorHAnsi" w:eastAsia="Times New Roman" w:hAnsiTheme="majorHAnsi" w:cstheme="majorHAnsi"/>
          <w:b/>
        </w:rPr>
        <w:t xml:space="preserve">of </w:t>
      </w:r>
      <w:r w:rsidR="00FA7FC6" w:rsidRPr="00FA7FC6">
        <w:rPr>
          <w:rFonts w:asciiTheme="majorHAnsi" w:eastAsia="Times New Roman" w:hAnsiTheme="majorHAnsi" w:cstheme="majorHAnsi"/>
          <w:b/>
        </w:rPr>
        <w:t xml:space="preserve">the ways in which middle and high school </w:t>
      </w:r>
      <w:r w:rsidRPr="00FA7FC6">
        <w:rPr>
          <w:rFonts w:asciiTheme="majorHAnsi" w:eastAsia="Times New Roman" w:hAnsiTheme="majorHAnsi" w:cstheme="majorHAnsi"/>
          <w:b/>
        </w:rPr>
        <w:t xml:space="preserve">teachers attempt to create </w:t>
      </w:r>
      <w:r w:rsidR="00D55CE4" w:rsidRPr="00FA7FC6">
        <w:rPr>
          <w:rFonts w:asciiTheme="majorHAnsi" w:eastAsia="Times New Roman" w:hAnsiTheme="majorHAnsi" w:cstheme="majorHAnsi"/>
          <w:b/>
        </w:rPr>
        <w:t>connections with students</w:t>
      </w:r>
      <w:r w:rsidRPr="00FA7FC6">
        <w:rPr>
          <w:rFonts w:asciiTheme="majorHAnsi" w:eastAsia="Times New Roman" w:hAnsiTheme="majorHAnsi" w:cstheme="majorHAnsi"/>
          <w:b/>
        </w:rPr>
        <w:t>.</w:t>
      </w:r>
      <w:r w:rsidRPr="00FA7FC6">
        <w:rPr>
          <w:rFonts w:asciiTheme="majorHAnsi" w:eastAsia="Times New Roman" w:hAnsiTheme="majorHAnsi" w:cstheme="majorHAnsi"/>
        </w:rPr>
        <w:t xml:space="preserve"> </w:t>
      </w:r>
      <w:r w:rsidR="00023963" w:rsidRPr="00FA7FC6">
        <w:rPr>
          <w:rFonts w:asciiTheme="majorHAnsi" w:eastAsia="Times New Roman" w:hAnsiTheme="majorHAnsi" w:cstheme="majorHAnsi"/>
        </w:rPr>
        <w:t xml:space="preserve">We </w:t>
      </w:r>
      <w:r w:rsidR="00EE1354">
        <w:rPr>
          <w:rFonts w:asciiTheme="majorHAnsi" w:eastAsia="Times New Roman" w:hAnsiTheme="majorHAnsi" w:cstheme="majorHAnsi"/>
        </w:rPr>
        <w:t>will</w:t>
      </w:r>
      <w:r w:rsidR="00054EC4" w:rsidRPr="00FA7FC6">
        <w:rPr>
          <w:rFonts w:asciiTheme="majorHAnsi" w:eastAsia="Times New Roman" w:hAnsiTheme="majorHAnsi" w:cstheme="majorHAnsi"/>
        </w:rPr>
        <w:t xml:space="preserve"> share </w:t>
      </w:r>
      <w:r w:rsidR="00EE1354">
        <w:rPr>
          <w:rFonts w:asciiTheme="majorHAnsi" w:eastAsia="Times New Roman" w:hAnsiTheme="majorHAnsi" w:cstheme="majorHAnsi"/>
        </w:rPr>
        <w:t xml:space="preserve">authentic </w:t>
      </w:r>
      <w:r w:rsidR="00054EC4" w:rsidRPr="00FA7FC6">
        <w:rPr>
          <w:rFonts w:asciiTheme="majorHAnsi" w:eastAsia="Times New Roman" w:hAnsiTheme="majorHAnsi" w:cstheme="majorHAnsi"/>
        </w:rPr>
        <w:t xml:space="preserve">stories of </w:t>
      </w:r>
      <w:r w:rsidR="00EE1354">
        <w:rPr>
          <w:rFonts w:asciiTheme="majorHAnsi" w:eastAsia="Times New Roman" w:hAnsiTheme="majorHAnsi" w:cstheme="majorHAnsi"/>
        </w:rPr>
        <w:t xml:space="preserve">both </w:t>
      </w:r>
      <w:r w:rsidR="00054EC4" w:rsidRPr="00FA7FC6">
        <w:rPr>
          <w:rFonts w:asciiTheme="majorHAnsi" w:eastAsia="Times New Roman" w:hAnsiTheme="majorHAnsi" w:cstheme="majorHAnsi"/>
        </w:rPr>
        <w:t>struggle and success</w:t>
      </w:r>
      <w:r w:rsidR="00EE1354">
        <w:rPr>
          <w:rFonts w:asciiTheme="majorHAnsi" w:eastAsia="Times New Roman" w:hAnsiTheme="majorHAnsi" w:cstheme="majorHAnsi"/>
        </w:rPr>
        <w:t xml:space="preserve"> </w:t>
      </w:r>
      <w:r w:rsidR="00054EC4" w:rsidRPr="00FA7FC6">
        <w:rPr>
          <w:rFonts w:asciiTheme="majorHAnsi" w:eastAsia="Times New Roman" w:hAnsiTheme="majorHAnsi" w:cstheme="majorHAnsi"/>
        </w:rPr>
        <w:t>as teacher</w:t>
      </w:r>
      <w:r w:rsidRPr="00FA7FC6">
        <w:rPr>
          <w:rFonts w:asciiTheme="majorHAnsi" w:eastAsia="Times New Roman" w:hAnsiTheme="majorHAnsi" w:cstheme="majorHAnsi"/>
        </w:rPr>
        <w:t>s</w:t>
      </w:r>
      <w:r w:rsidR="00054EC4" w:rsidRPr="00FA7FC6">
        <w:rPr>
          <w:rFonts w:asciiTheme="majorHAnsi" w:eastAsia="Times New Roman" w:hAnsiTheme="majorHAnsi" w:cstheme="majorHAnsi"/>
        </w:rPr>
        <w:t xml:space="preserve"> learn more about issues related to any aspect of </w:t>
      </w:r>
      <w:r w:rsidR="00EE1354">
        <w:rPr>
          <w:rFonts w:asciiTheme="majorHAnsi" w:eastAsia="Times New Roman" w:hAnsiTheme="majorHAnsi" w:cstheme="majorHAnsi"/>
        </w:rPr>
        <w:t xml:space="preserve">adolescent </w:t>
      </w:r>
      <w:r w:rsidR="00054EC4" w:rsidRPr="00FA7FC6">
        <w:rPr>
          <w:rFonts w:asciiTheme="majorHAnsi" w:eastAsia="Times New Roman" w:hAnsiTheme="majorHAnsi" w:cstheme="majorHAnsi"/>
        </w:rPr>
        <w:t xml:space="preserve">development. Chapters will be organized around major topics such as </w:t>
      </w:r>
    </w:p>
    <w:p w:rsidR="00F11096" w:rsidRPr="00FA7FC6" w:rsidRDefault="00F11096" w:rsidP="00F11096">
      <w:pPr>
        <w:pStyle w:val="ListParagraph"/>
        <w:numPr>
          <w:ilvl w:val="0"/>
          <w:numId w:val="1"/>
        </w:numPr>
        <w:spacing w:after="0" w:line="240" w:lineRule="auto"/>
        <w:rPr>
          <w:rFonts w:asciiTheme="majorHAnsi" w:hAnsiTheme="majorHAnsi"/>
        </w:rPr>
      </w:pPr>
      <w:r w:rsidRPr="00FA7FC6">
        <w:rPr>
          <w:rFonts w:asciiTheme="majorHAnsi" w:hAnsiTheme="majorHAnsi"/>
        </w:rPr>
        <w:t xml:space="preserve">Creating Caring Connections with Students  </w:t>
      </w:r>
    </w:p>
    <w:p w:rsidR="00F11096" w:rsidRPr="00FA7FC6" w:rsidRDefault="00FA7FC6" w:rsidP="00F11096">
      <w:pPr>
        <w:pStyle w:val="ListParagraph"/>
        <w:numPr>
          <w:ilvl w:val="0"/>
          <w:numId w:val="1"/>
        </w:numPr>
        <w:spacing w:after="0" w:line="240" w:lineRule="auto"/>
        <w:rPr>
          <w:rFonts w:asciiTheme="majorHAnsi" w:hAnsiTheme="majorHAnsi"/>
        </w:rPr>
      </w:pPr>
      <w:r w:rsidRPr="00FA7FC6">
        <w:rPr>
          <w:rFonts w:asciiTheme="majorHAnsi" w:hAnsiTheme="majorHAnsi"/>
        </w:rPr>
        <w:t>Patterns of Intellectual and Emotional D</w:t>
      </w:r>
      <w:r w:rsidR="00F11096" w:rsidRPr="00FA7FC6">
        <w:rPr>
          <w:rFonts w:asciiTheme="majorHAnsi" w:hAnsiTheme="majorHAnsi"/>
        </w:rPr>
        <w:t>evelopment</w:t>
      </w:r>
    </w:p>
    <w:p w:rsidR="00F11096" w:rsidRPr="00FA7FC6" w:rsidRDefault="00F11096" w:rsidP="00F11096">
      <w:pPr>
        <w:pStyle w:val="ListParagraph"/>
        <w:numPr>
          <w:ilvl w:val="0"/>
          <w:numId w:val="1"/>
        </w:numPr>
        <w:spacing w:after="0" w:line="240" w:lineRule="auto"/>
        <w:rPr>
          <w:rFonts w:asciiTheme="majorHAnsi" w:hAnsiTheme="majorHAnsi"/>
        </w:rPr>
      </w:pPr>
      <w:r w:rsidRPr="00FA7FC6">
        <w:rPr>
          <w:rFonts w:asciiTheme="majorHAnsi" w:hAnsiTheme="majorHAnsi"/>
        </w:rPr>
        <w:t>Patterns of Physical and Sexual Development</w:t>
      </w:r>
    </w:p>
    <w:p w:rsidR="00F11096" w:rsidRPr="00FA7FC6" w:rsidRDefault="00F11096" w:rsidP="00F11096">
      <w:pPr>
        <w:pStyle w:val="ListParagraph"/>
        <w:numPr>
          <w:ilvl w:val="0"/>
          <w:numId w:val="1"/>
        </w:numPr>
        <w:spacing w:after="0" w:line="240" w:lineRule="auto"/>
        <w:rPr>
          <w:rFonts w:asciiTheme="majorHAnsi" w:hAnsiTheme="majorHAnsi"/>
        </w:rPr>
      </w:pPr>
      <w:r w:rsidRPr="00FA7FC6">
        <w:rPr>
          <w:rFonts w:asciiTheme="majorHAnsi" w:hAnsiTheme="majorHAnsi"/>
        </w:rPr>
        <w:t>Patterns of Social, Personal, and Moral Development</w:t>
      </w:r>
    </w:p>
    <w:p w:rsidR="00F11096" w:rsidRPr="00FA7FC6" w:rsidRDefault="00F11096" w:rsidP="00F11096">
      <w:pPr>
        <w:pStyle w:val="ListParagraph"/>
        <w:numPr>
          <w:ilvl w:val="0"/>
          <w:numId w:val="1"/>
        </w:numPr>
        <w:spacing w:after="0" w:line="240" w:lineRule="auto"/>
        <w:rPr>
          <w:rFonts w:asciiTheme="majorHAnsi" w:eastAsia="Times New Roman" w:hAnsiTheme="majorHAnsi" w:cstheme="majorHAnsi"/>
        </w:rPr>
      </w:pPr>
      <w:r w:rsidRPr="00FA7FC6">
        <w:rPr>
          <w:rFonts w:asciiTheme="majorHAnsi" w:hAnsiTheme="majorHAnsi"/>
        </w:rPr>
        <w:t>Creating Academic Connections in Curriculum and Instruction</w:t>
      </w:r>
    </w:p>
    <w:p w:rsidR="000E6399" w:rsidRPr="00FA7FC6" w:rsidRDefault="000E6399" w:rsidP="000E6399">
      <w:pPr>
        <w:spacing w:after="0" w:line="240" w:lineRule="auto"/>
        <w:rPr>
          <w:rFonts w:asciiTheme="majorHAnsi" w:eastAsia="Times New Roman" w:hAnsiTheme="majorHAnsi" w:cstheme="majorHAnsi"/>
          <w:b/>
        </w:rPr>
      </w:pPr>
    </w:p>
    <w:p w:rsidR="000E6399" w:rsidRPr="00FA7FC6" w:rsidRDefault="000E6399" w:rsidP="000E6399">
      <w:pPr>
        <w:spacing w:after="0" w:line="240" w:lineRule="auto"/>
        <w:rPr>
          <w:rFonts w:asciiTheme="majorHAnsi" w:eastAsia="Times New Roman" w:hAnsiTheme="majorHAnsi" w:cstheme="majorHAnsi"/>
        </w:rPr>
      </w:pPr>
      <w:r w:rsidRPr="00FA7FC6">
        <w:rPr>
          <w:rFonts w:asciiTheme="majorHAnsi" w:eastAsia="Times New Roman" w:hAnsiTheme="majorHAnsi" w:cstheme="majorHAnsi"/>
          <w:b/>
        </w:rPr>
        <w:t>We envision stories that range from 1000 to 1500 words</w:t>
      </w:r>
      <w:r w:rsidRPr="00FA7FC6">
        <w:rPr>
          <w:rFonts w:asciiTheme="majorHAnsi" w:eastAsia="Times New Roman" w:hAnsiTheme="majorHAnsi" w:cstheme="majorHAnsi"/>
        </w:rPr>
        <w:t>. Dave and Jeanneine will work with authors to provide editorial support. Authors of each story will be listed in the Table of Contents and provided author co</w:t>
      </w:r>
      <w:r w:rsidR="00FA7FC6" w:rsidRPr="00FA7FC6">
        <w:rPr>
          <w:rFonts w:asciiTheme="majorHAnsi" w:eastAsia="Times New Roman" w:hAnsiTheme="majorHAnsi" w:cstheme="majorHAnsi"/>
        </w:rPr>
        <w:t xml:space="preserve">ntracts from the Association for </w:t>
      </w:r>
      <w:r w:rsidRPr="00FA7FC6">
        <w:rPr>
          <w:rFonts w:asciiTheme="majorHAnsi" w:eastAsia="Times New Roman" w:hAnsiTheme="majorHAnsi" w:cstheme="majorHAnsi"/>
        </w:rPr>
        <w:t>Middle Level Education. Authors can cite their stories as</w:t>
      </w:r>
      <w:r w:rsidR="00FA7FC6" w:rsidRPr="00FA7FC6">
        <w:rPr>
          <w:rFonts w:asciiTheme="majorHAnsi" w:eastAsia="Times New Roman" w:hAnsiTheme="majorHAnsi" w:cstheme="majorHAnsi"/>
        </w:rPr>
        <w:t xml:space="preserve"> publications and will receive</w:t>
      </w:r>
      <w:r w:rsidRPr="00FA7FC6">
        <w:rPr>
          <w:rFonts w:asciiTheme="majorHAnsi" w:eastAsia="Times New Roman" w:hAnsiTheme="majorHAnsi" w:cstheme="majorHAnsi"/>
        </w:rPr>
        <w:t xml:space="preserve"> complimentary copies of the published book. </w:t>
      </w:r>
    </w:p>
    <w:p w:rsidR="00054EC4" w:rsidRPr="00FA7FC6" w:rsidRDefault="00054EC4" w:rsidP="000B15F4">
      <w:pPr>
        <w:spacing w:after="0" w:line="240" w:lineRule="auto"/>
        <w:rPr>
          <w:rFonts w:asciiTheme="majorHAnsi" w:eastAsia="Times New Roman" w:hAnsiTheme="majorHAnsi" w:cstheme="majorHAnsi"/>
        </w:rPr>
      </w:pPr>
    </w:p>
    <w:p w:rsidR="00054EC4" w:rsidRPr="00FA7FC6" w:rsidRDefault="00054EC4" w:rsidP="000B15F4">
      <w:pPr>
        <w:spacing w:after="0" w:line="240" w:lineRule="auto"/>
        <w:rPr>
          <w:rFonts w:asciiTheme="majorHAnsi" w:eastAsia="Times New Roman" w:hAnsiTheme="majorHAnsi" w:cstheme="majorHAnsi"/>
        </w:rPr>
      </w:pPr>
      <w:r w:rsidRPr="00FA7FC6">
        <w:rPr>
          <w:rFonts w:asciiTheme="majorHAnsi" w:eastAsia="Times New Roman" w:hAnsiTheme="majorHAnsi" w:cstheme="majorHAnsi"/>
        </w:rPr>
        <w:t xml:space="preserve">As an example of the stories we envision, a teacher </w:t>
      </w:r>
      <w:r w:rsidR="000E6399" w:rsidRPr="00FA7FC6">
        <w:rPr>
          <w:rFonts w:asciiTheme="majorHAnsi" w:eastAsia="Times New Roman" w:hAnsiTheme="majorHAnsi" w:cstheme="majorHAnsi"/>
        </w:rPr>
        <w:t xml:space="preserve">we know is documenting ways </w:t>
      </w:r>
      <w:r w:rsidRPr="00FA7FC6">
        <w:rPr>
          <w:rFonts w:asciiTheme="majorHAnsi" w:eastAsia="Times New Roman" w:hAnsiTheme="majorHAnsi" w:cstheme="majorHAnsi"/>
        </w:rPr>
        <w:t>she is working with four of her 8</w:t>
      </w:r>
      <w:r w:rsidRPr="00FA7FC6">
        <w:rPr>
          <w:rFonts w:asciiTheme="majorHAnsi" w:eastAsia="Times New Roman" w:hAnsiTheme="majorHAnsi" w:cstheme="majorHAnsi"/>
          <w:vertAlign w:val="superscript"/>
        </w:rPr>
        <w:t>th</w:t>
      </w:r>
      <w:r w:rsidRPr="00FA7FC6">
        <w:rPr>
          <w:rFonts w:asciiTheme="majorHAnsi" w:eastAsia="Times New Roman" w:hAnsiTheme="majorHAnsi" w:cstheme="majorHAnsi"/>
        </w:rPr>
        <w:t xml:space="preserve"> graders to engage them in book club discussions. These four students have adequate reading</w:t>
      </w:r>
      <w:r w:rsidR="000E6399" w:rsidRPr="00FA7FC6">
        <w:rPr>
          <w:rFonts w:asciiTheme="majorHAnsi" w:eastAsia="Times New Roman" w:hAnsiTheme="majorHAnsi" w:cstheme="majorHAnsi"/>
        </w:rPr>
        <w:t xml:space="preserve"> skills, yet </w:t>
      </w:r>
      <w:r w:rsidR="00FA7FC6" w:rsidRPr="00FA7FC6">
        <w:rPr>
          <w:rFonts w:asciiTheme="majorHAnsi" w:eastAsia="Times New Roman" w:hAnsiTheme="majorHAnsi" w:cstheme="majorHAnsi"/>
        </w:rPr>
        <w:t xml:space="preserve">they </w:t>
      </w:r>
      <w:r w:rsidR="000E6399" w:rsidRPr="00FA7FC6">
        <w:rPr>
          <w:rFonts w:asciiTheme="majorHAnsi" w:eastAsia="Times New Roman" w:hAnsiTheme="majorHAnsi" w:cstheme="majorHAnsi"/>
        </w:rPr>
        <w:t xml:space="preserve">rarely show much </w:t>
      </w:r>
      <w:r w:rsidRPr="00FA7FC6">
        <w:rPr>
          <w:rFonts w:asciiTheme="majorHAnsi" w:eastAsia="Times New Roman" w:hAnsiTheme="majorHAnsi" w:cstheme="majorHAnsi"/>
        </w:rPr>
        <w:t>interest in reading activities and sometimes choose to distract other students with inappropriate behaviors. As with almost all</w:t>
      </w:r>
      <w:r w:rsidR="00EE1354">
        <w:rPr>
          <w:rFonts w:asciiTheme="majorHAnsi" w:eastAsia="Times New Roman" w:hAnsiTheme="majorHAnsi" w:cstheme="majorHAnsi"/>
        </w:rPr>
        <w:t xml:space="preserve"> similar</w:t>
      </w:r>
      <w:r w:rsidRPr="00FA7FC6">
        <w:rPr>
          <w:rFonts w:asciiTheme="majorHAnsi" w:eastAsia="Times New Roman" w:hAnsiTheme="majorHAnsi" w:cstheme="majorHAnsi"/>
        </w:rPr>
        <w:t xml:space="preserve"> situations, this is a matter of both classroom management and developmental responsiveness. </w:t>
      </w:r>
      <w:r w:rsidR="00023963" w:rsidRPr="00FA7FC6">
        <w:rPr>
          <w:rFonts w:asciiTheme="majorHAnsi" w:eastAsia="Times New Roman" w:hAnsiTheme="majorHAnsi" w:cstheme="majorHAnsi"/>
        </w:rPr>
        <w:t>T</w:t>
      </w:r>
      <w:r w:rsidRPr="00FA7FC6">
        <w:rPr>
          <w:rFonts w:asciiTheme="majorHAnsi" w:eastAsia="Times New Roman" w:hAnsiTheme="majorHAnsi" w:cstheme="majorHAnsi"/>
        </w:rPr>
        <w:t xml:space="preserve">he </w:t>
      </w:r>
      <w:r w:rsidR="000E6399" w:rsidRPr="00FA7FC6">
        <w:rPr>
          <w:rFonts w:asciiTheme="majorHAnsi" w:eastAsia="Times New Roman" w:hAnsiTheme="majorHAnsi" w:cstheme="majorHAnsi"/>
        </w:rPr>
        <w:t xml:space="preserve">teacher has designed </w:t>
      </w:r>
      <w:r w:rsidR="00023963" w:rsidRPr="00FA7FC6">
        <w:rPr>
          <w:rFonts w:asciiTheme="majorHAnsi" w:eastAsia="Times New Roman" w:hAnsiTheme="majorHAnsi" w:cstheme="majorHAnsi"/>
        </w:rPr>
        <w:t xml:space="preserve">book clubs to </w:t>
      </w:r>
      <w:r w:rsidRPr="00FA7FC6">
        <w:rPr>
          <w:rFonts w:asciiTheme="majorHAnsi" w:eastAsia="Times New Roman" w:hAnsiTheme="majorHAnsi" w:cstheme="majorHAnsi"/>
        </w:rPr>
        <w:t xml:space="preserve">explore issues of identity </w:t>
      </w:r>
      <w:r w:rsidR="00EE1354">
        <w:rPr>
          <w:rFonts w:asciiTheme="majorHAnsi" w:eastAsia="Times New Roman" w:hAnsiTheme="majorHAnsi" w:cstheme="majorHAnsi"/>
        </w:rPr>
        <w:t>and decision-making. Her goal</w:t>
      </w:r>
      <w:r w:rsidR="000E6399" w:rsidRPr="00FA7FC6">
        <w:rPr>
          <w:rFonts w:asciiTheme="majorHAnsi" w:eastAsia="Times New Roman" w:hAnsiTheme="majorHAnsi" w:cstheme="majorHAnsi"/>
        </w:rPr>
        <w:t xml:space="preserve"> is to provide</w:t>
      </w:r>
      <w:r w:rsidR="00980F90" w:rsidRPr="00FA7FC6">
        <w:rPr>
          <w:rFonts w:asciiTheme="majorHAnsi" w:eastAsia="Times New Roman" w:hAnsiTheme="majorHAnsi" w:cstheme="majorHAnsi"/>
        </w:rPr>
        <w:t xml:space="preserve"> these four students and their </w:t>
      </w:r>
      <w:proofErr w:type="gramStart"/>
      <w:r w:rsidR="00980F90" w:rsidRPr="00FA7FC6">
        <w:rPr>
          <w:rFonts w:asciiTheme="majorHAnsi" w:eastAsia="Times New Roman" w:hAnsiTheme="majorHAnsi" w:cstheme="majorHAnsi"/>
        </w:rPr>
        <w:t>classmates</w:t>
      </w:r>
      <w:proofErr w:type="gramEnd"/>
      <w:r w:rsidR="00980F90" w:rsidRPr="00FA7FC6">
        <w:rPr>
          <w:rFonts w:asciiTheme="majorHAnsi" w:eastAsia="Times New Roman" w:hAnsiTheme="majorHAnsi" w:cstheme="majorHAnsi"/>
        </w:rPr>
        <w:t xml:space="preserve"> opportunities to learn more about themselves and think more about how they wish to engage in school. As this story unfolds, we will learn more about the challenges of engaging reluctant readers and </w:t>
      </w:r>
      <w:r w:rsidR="00FA7FC6" w:rsidRPr="00FA7FC6">
        <w:rPr>
          <w:rFonts w:asciiTheme="majorHAnsi" w:eastAsia="Times New Roman" w:hAnsiTheme="majorHAnsi" w:cstheme="majorHAnsi"/>
        </w:rPr>
        <w:t xml:space="preserve">the </w:t>
      </w:r>
      <w:r w:rsidR="00980F90" w:rsidRPr="00FA7FC6">
        <w:rPr>
          <w:rFonts w:asciiTheme="majorHAnsi" w:eastAsia="Times New Roman" w:hAnsiTheme="majorHAnsi" w:cstheme="majorHAnsi"/>
        </w:rPr>
        <w:t>possibilities for</w:t>
      </w:r>
      <w:r w:rsidR="00EE1354">
        <w:rPr>
          <w:rFonts w:asciiTheme="majorHAnsi" w:eastAsia="Times New Roman" w:hAnsiTheme="majorHAnsi" w:cstheme="majorHAnsi"/>
        </w:rPr>
        <w:t xml:space="preserve"> successfully</w:t>
      </w:r>
      <w:r w:rsidR="00980F90" w:rsidRPr="00FA7FC6">
        <w:rPr>
          <w:rFonts w:asciiTheme="majorHAnsi" w:eastAsia="Times New Roman" w:hAnsiTheme="majorHAnsi" w:cstheme="majorHAnsi"/>
        </w:rPr>
        <w:t xml:space="preserve"> integrating social and emotional learning with language arts. </w:t>
      </w:r>
    </w:p>
    <w:p w:rsidR="00613A7B" w:rsidRPr="00FA7FC6" w:rsidRDefault="00613A7B" w:rsidP="000B15F4">
      <w:pPr>
        <w:spacing w:after="0" w:line="240" w:lineRule="auto"/>
        <w:rPr>
          <w:rFonts w:asciiTheme="majorHAnsi" w:eastAsia="Times New Roman" w:hAnsiTheme="majorHAnsi" w:cstheme="majorHAnsi"/>
        </w:rPr>
      </w:pPr>
    </w:p>
    <w:p w:rsidR="000B15F4" w:rsidRPr="00FA7FC6" w:rsidRDefault="00613A7B" w:rsidP="00FA7FC6">
      <w:pPr>
        <w:spacing w:after="0" w:line="240" w:lineRule="auto"/>
        <w:rPr>
          <w:rFonts w:asciiTheme="majorHAnsi" w:eastAsia="Times New Roman" w:hAnsiTheme="majorHAnsi" w:cstheme="majorHAnsi"/>
        </w:rPr>
      </w:pPr>
      <w:r w:rsidRPr="00FA7FC6">
        <w:rPr>
          <w:rFonts w:asciiTheme="majorHAnsi" w:eastAsia="Times New Roman" w:hAnsiTheme="majorHAnsi" w:cstheme="majorHAnsi"/>
        </w:rPr>
        <w:t xml:space="preserve">If you have a story you want to share, or </w:t>
      </w:r>
      <w:r w:rsidR="00FA7FC6" w:rsidRPr="00FA7FC6">
        <w:rPr>
          <w:rFonts w:asciiTheme="majorHAnsi" w:eastAsia="Times New Roman" w:hAnsiTheme="majorHAnsi" w:cstheme="majorHAnsi"/>
        </w:rPr>
        <w:t xml:space="preserve">if you </w:t>
      </w:r>
      <w:r w:rsidRPr="00FA7FC6">
        <w:rPr>
          <w:rFonts w:asciiTheme="majorHAnsi" w:eastAsia="Times New Roman" w:hAnsiTheme="majorHAnsi" w:cstheme="majorHAnsi"/>
        </w:rPr>
        <w:t>want to learn more about possibilities for collaboration, please send an email to Dave Strahan (</w:t>
      </w:r>
      <w:hyperlink r:id="rId6" w:history="1">
        <w:r w:rsidRPr="00FA7FC6">
          <w:rPr>
            <w:rStyle w:val="Hyperlink"/>
            <w:rFonts w:asciiTheme="majorHAnsi" w:eastAsia="Times New Roman" w:hAnsiTheme="majorHAnsi" w:cstheme="majorHAnsi"/>
          </w:rPr>
          <w:t>strahan@email.wcu.edu</w:t>
        </w:r>
      </w:hyperlink>
      <w:r w:rsidRPr="00FA7FC6">
        <w:rPr>
          <w:rFonts w:asciiTheme="majorHAnsi" w:eastAsia="Times New Roman" w:hAnsiTheme="majorHAnsi" w:cstheme="majorHAnsi"/>
        </w:rPr>
        <w:t>)  or to Jeanneine Jones (</w:t>
      </w:r>
      <w:hyperlink r:id="rId7" w:history="1">
        <w:r w:rsidRPr="00FA7FC6">
          <w:rPr>
            <w:rStyle w:val="Hyperlink"/>
            <w:rFonts w:asciiTheme="majorHAnsi" w:eastAsia="Times New Roman" w:hAnsiTheme="majorHAnsi" w:cstheme="majorHAnsi"/>
          </w:rPr>
          <w:t>jpjones@uncc.edu</w:t>
        </w:r>
      </w:hyperlink>
      <w:r w:rsidRPr="00FA7FC6">
        <w:rPr>
          <w:rFonts w:asciiTheme="majorHAnsi" w:eastAsia="Times New Roman" w:hAnsiTheme="majorHAnsi" w:cstheme="majorHAnsi"/>
        </w:rPr>
        <w:t xml:space="preserve">). </w:t>
      </w:r>
      <w:r w:rsidR="00EE1354" w:rsidRPr="00EE1354">
        <w:rPr>
          <w:rFonts w:asciiTheme="majorHAnsi" w:eastAsia="Times New Roman" w:hAnsiTheme="majorHAnsi" w:cstheme="majorHAnsi"/>
          <w:b/>
        </w:rPr>
        <w:t>Submission Deadline:  March 2</w:t>
      </w:r>
      <w:r w:rsidR="00EE1354">
        <w:rPr>
          <w:rFonts w:asciiTheme="majorHAnsi" w:eastAsia="Times New Roman" w:hAnsiTheme="majorHAnsi" w:cstheme="majorHAnsi"/>
          <w:b/>
        </w:rPr>
        <w:t>, 2020</w:t>
      </w:r>
      <w:r w:rsidR="00EE1354" w:rsidRPr="00EE1354">
        <w:rPr>
          <w:rFonts w:asciiTheme="majorHAnsi" w:eastAsia="Times New Roman" w:hAnsiTheme="majorHAnsi" w:cstheme="majorHAnsi"/>
          <w:b/>
        </w:rPr>
        <w:t>.</w:t>
      </w:r>
      <w:r w:rsidR="00EE1354">
        <w:rPr>
          <w:rFonts w:asciiTheme="majorHAnsi" w:eastAsia="Times New Roman" w:hAnsiTheme="majorHAnsi" w:cstheme="majorHAnsi"/>
        </w:rPr>
        <w:t xml:space="preserve">  </w:t>
      </w:r>
    </w:p>
    <w:sectPr w:rsidR="000B15F4" w:rsidRPr="00FA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7F73"/>
    <w:multiLevelType w:val="hybridMultilevel"/>
    <w:tmpl w:val="5C1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F4"/>
    <w:rsid w:val="00023963"/>
    <w:rsid w:val="00054EC4"/>
    <w:rsid w:val="00084958"/>
    <w:rsid w:val="000B15F4"/>
    <w:rsid w:val="000E6399"/>
    <w:rsid w:val="00403243"/>
    <w:rsid w:val="0045369E"/>
    <w:rsid w:val="00613A7B"/>
    <w:rsid w:val="006C194A"/>
    <w:rsid w:val="008A16DA"/>
    <w:rsid w:val="00980F90"/>
    <w:rsid w:val="00B2157E"/>
    <w:rsid w:val="00D55CE4"/>
    <w:rsid w:val="00EC5F99"/>
    <w:rsid w:val="00EE1354"/>
    <w:rsid w:val="00F11096"/>
    <w:rsid w:val="00FA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25FF"/>
  <w15:chartTrackingRefBased/>
  <w15:docId w15:val="{0F0A6BCB-A758-4100-ADC2-7BB1CA79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096"/>
    <w:pPr>
      <w:ind w:left="720"/>
      <w:contextualSpacing/>
    </w:pPr>
  </w:style>
  <w:style w:type="character" w:styleId="Hyperlink">
    <w:name w:val="Hyperlink"/>
    <w:basedOn w:val="DefaultParagraphFont"/>
    <w:uiPriority w:val="99"/>
    <w:unhideWhenUsed/>
    <w:rsid w:val="00613A7B"/>
    <w:rPr>
      <w:color w:val="0563C1" w:themeColor="hyperlink"/>
      <w:u w:val="single"/>
    </w:rPr>
  </w:style>
  <w:style w:type="character" w:customStyle="1" w:styleId="Mention">
    <w:name w:val="Mention"/>
    <w:basedOn w:val="DefaultParagraphFont"/>
    <w:uiPriority w:val="99"/>
    <w:semiHidden/>
    <w:unhideWhenUsed/>
    <w:rsid w:val="00613A7B"/>
    <w:rPr>
      <w:color w:val="2B579A"/>
      <w:shd w:val="clear" w:color="auto" w:fill="E6E6E6"/>
    </w:rPr>
  </w:style>
  <w:style w:type="paragraph" w:styleId="BalloonText">
    <w:name w:val="Balloon Text"/>
    <w:basedOn w:val="Normal"/>
    <w:link w:val="BalloonTextChar"/>
    <w:uiPriority w:val="99"/>
    <w:semiHidden/>
    <w:unhideWhenUsed/>
    <w:rsid w:val="0008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4145">
      <w:bodyDiv w:val="1"/>
      <w:marLeft w:val="0"/>
      <w:marRight w:val="0"/>
      <w:marTop w:val="0"/>
      <w:marBottom w:val="0"/>
      <w:divBdr>
        <w:top w:val="none" w:sz="0" w:space="0" w:color="auto"/>
        <w:left w:val="none" w:sz="0" w:space="0" w:color="auto"/>
        <w:bottom w:val="none" w:sz="0" w:space="0" w:color="auto"/>
        <w:right w:val="none" w:sz="0" w:space="0" w:color="auto"/>
      </w:divBdr>
      <w:divsChild>
        <w:div w:id="1780950475">
          <w:marLeft w:val="0"/>
          <w:marRight w:val="0"/>
          <w:marTop w:val="0"/>
          <w:marBottom w:val="0"/>
          <w:divBdr>
            <w:top w:val="none" w:sz="0" w:space="0" w:color="auto"/>
            <w:left w:val="none" w:sz="0" w:space="0" w:color="auto"/>
            <w:bottom w:val="none" w:sz="0" w:space="0" w:color="auto"/>
            <w:right w:val="none" w:sz="0" w:space="0" w:color="auto"/>
          </w:divBdr>
        </w:div>
        <w:div w:id="191169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jones@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han@email.wcu.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Strahan</dc:creator>
  <cp:keywords/>
  <dc:description/>
  <cp:lastModifiedBy>Jones, Jeanneine</cp:lastModifiedBy>
  <cp:revision>2</cp:revision>
  <cp:lastPrinted>2019-10-25T22:09:00Z</cp:lastPrinted>
  <dcterms:created xsi:type="dcterms:W3CDTF">2019-11-03T16:26:00Z</dcterms:created>
  <dcterms:modified xsi:type="dcterms:W3CDTF">2019-11-03T16:26:00Z</dcterms:modified>
</cp:coreProperties>
</file>